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E8" w:rsidRDefault="00F353E8"/>
    <w:p w:rsidR="00F353E8" w:rsidRDefault="00F353E8" w:rsidP="00DF47E1">
      <w:pPr>
        <w:spacing w:line="220" w:lineRule="exact"/>
      </w:pPr>
    </w:p>
    <w:tbl>
      <w:tblPr>
        <w:tblpPr w:leftFromText="141" w:rightFromText="141" w:vertAnchor="text" w:tblpX="66" w:tblpY="1"/>
        <w:tblOverlap w:val="never"/>
        <w:tblW w:w="9464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1D38" w:rsidRPr="00A25E79" w:rsidTr="007F5705">
        <w:tc>
          <w:tcPr>
            <w:tcW w:w="9464" w:type="dxa"/>
            <w:tcBorders>
              <w:bottom w:val="nil"/>
            </w:tcBorders>
            <w:shd w:val="clear" w:color="auto" w:fill="auto"/>
          </w:tcPr>
          <w:p w:rsidR="00541D38" w:rsidRPr="00A25E79" w:rsidRDefault="00957688" w:rsidP="00DF47E1">
            <w:pPr>
              <w:pBdr>
                <w:bottom w:val="single" w:sz="18" w:space="1" w:color="auto"/>
              </w:pBdr>
              <w:spacing w:line="260" w:lineRule="exact"/>
              <w:ind w:right="-108"/>
              <w:jc w:val="both"/>
              <w:rPr>
                <w:rFonts w:cs="Arial"/>
                <w:b/>
                <w:sz w:val="24"/>
                <w:szCs w:val="24"/>
              </w:rPr>
            </w:pPr>
            <w:r w:rsidRPr="00A25E79">
              <w:rPr>
                <w:rFonts w:cs="Arial"/>
                <w:b/>
                <w:sz w:val="24"/>
                <w:szCs w:val="24"/>
              </w:rPr>
              <w:t>Formulari</w:t>
            </w:r>
            <w:r w:rsidR="00A56B05" w:rsidRPr="00A25E7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83099" w:rsidRPr="00A25E79">
              <w:rPr>
                <w:rFonts w:cs="Arial"/>
                <w:b/>
                <w:sz w:val="24"/>
                <w:szCs w:val="24"/>
              </w:rPr>
              <w:t>3</w:t>
            </w:r>
            <w:r w:rsidR="0005648D" w:rsidRPr="00A25E79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1870D8" w:rsidRPr="00A25E7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5648D" w:rsidRPr="00A25E79">
              <w:rPr>
                <w:rFonts w:cs="Arial"/>
                <w:b/>
                <w:sz w:val="24"/>
                <w:szCs w:val="24"/>
              </w:rPr>
              <w:t xml:space="preserve">                     </w:t>
            </w:r>
            <w:r w:rsidR="00B76D39" w:rsidRPr="00A25E79">
              <w:rPr>
                <w:rFonts w:cs="Arial"/>
                <w:b/>
                <w:sz w:val="24"/>
                <w:szCs w:val="24"/>
              </w:rPr>
              <w:t xml:space="preserve">Codi </w:t>
            </w:r>
            <w:r w:rsidR="00B76D39" w:rsidRPr="00A25E79">
              <w:rPr>
                <w:rFonts w:cs="Arial"/>
              </w:rPr>
              <w:t xml:space="preserve"> </w:t>
            </w:r>
            <w:r w:rsidR="00B76D39" w:rsidRPr="00A25E79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B76D39" w:rsidRPr="00A25E79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instrText xml:space="preserve"> FORMTEXT </w:instrText>
            </w:r>
            <w:r w:rsidR="00B76D39" w:rsidRPr="00A25E79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</w:r>
            <w:r w:rsidR="00B76D39" w:rsidRPr="00A25E79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separate"/>
            </w:r>
            <w:r w:rsidR="00B76D39" w:rsidRPr="00A25E79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A25E79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A25E79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A25E79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A25E79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A25E79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end"/>
            </w:r>
            <w:bookmarkEnd w:id="0"/>
            <w:r w:rsidR="00B76D39" w:rsidRPr="00A25E79">
              <w:rPr>
                <w:rFonts w:cs="Arial"/>
              </w:rPr>
              <w:t xml:space="preserve">                                                 </w:t>
            </w:r>
          </w:p>
          <w:p w:rsidR="007F5705" w:rsidRPr="00A25E79" w:rsidRDefault="007F5705" w:rsidP="00DF47E1">
            <w:pPr>
              <w:pBdr>
                <w:bottom w:val="single" w:sz="18" w:space="1" w:color="auto"/>
              </w:pBdr>
              <w:spacing w:line="260" w:lineRule="exact"/>
              <w:ind w:right="-108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541D38" w:rsidRPr="00A25E79" w:rsidRDefault="00541D38" w:rsidP="00DF47E1">
            <w:pPr>
              <w:pBdr>
                <w:bottom w:val="single" w:sz="18" w:space="1" w:color="auto"/>
              </w:pBdr>
              <w:spacing w:line="260" w:lineRule="exact"/>
              <w:ind w:right="-108"/>
              <w:jc w:val="both"/>
              <w:rPr>
                <w:rFonts w:cs="Arial"/>
                <w:szCs w:val="22"/>
              </w:rPr>
            </w:pPr>
            <w:r w:rsidRPr="00A25E79">
              <w:rPr>
                <w:rFonts w:cs="Arial"/>
                <w:b/>
                <w:szCs w:val="22"/>
              </w:rPr>
              <w:t>Document d</w:t>
            </w:r>
            <w:r w:rsidR="00A56B05" w:rsidRPr="00A25E79">
              <w:rPr>
                <w:rFonts w:cs="Arial"/>
                <w:b/>
                <w:szCs w:val="22"/>
              </w:rPr>
              <w:t>’informació d’una sol·licitud d’intervenció sobre un cas</w:t>
            </w:r>
            <w:r w:rsidRPr="00A25E79">
              <w:rPr>
                <w:rFonts w:cs="Arial"/>
                <w:b/>
                <w:szCs w:val="22"/>
              </w:rPr>
              <w:t xml:space="preserve"> </w:t>
            </w:r>
            <w:r w:rsidR="00C442B8" w:rsidRPr="00A25E79">
              <w:rPr>
                <w:rFonts w:cs="Arial"/>
                <w:b/>
                <w:szCs w:val="22"/>
              </w:rPr>
              <w:t xml:space="preserve">d’assetjament psicològic laboral </w:t>
            </w:r>
            <w:r w:rsidR="009A398E" w:rsidRPr="00A25E79">
              <w:rPr>
                <w:rFonts w:cs="Arial"/>
                <w:b/>
                <w:szCs w:val="22"/>
              </w:rPr>
              <w:t xml:space="preserve">i </w:t>
            </w:r>
            <w:r w:rsidR="00C442B8" w:rsidRPr="00A25E79">
              <w:rPr>
                <w:rFonts w:cs="Arial"/>
                <w:b/>
                <w:szCs w:val="22"/>
              </w:rPr>
              <w:t>altres discriminacions a la feina</w:t>
            </w:r>
            <w:r w:rsidR="00FB208B" w:rsidRPr="00A25E79">
              <w:rPr>
                <w:rFonts w:cs="Arial"/>
                <w:b/>
                <w:szCs w:val="22"/>
              </w:rPr>
              <w:t xml:space="preserve"> que no s’ha admès a tràmit, atès que la denúncia no pertany a l’àmbit del Protocol per a la prevenció, la detecció, l’actuació i la resolució de situacions d’assetjament psicològic laboral i altres discriminacions a la feina</w:t>
            </w:r>
          </w:p>
        </w:tc>
      </w:tr>
      <w:tr w:rsidR="00541D38" w:rsidRPr="00A25E79" w:rsidTr="007F5705">
        <w:trPr>
          <w:trHeight w:val="66"/>
        </w:trPr>
        <w:tc>
          <w:tcPr>
            <w:tcW w:w="9464" w:type="dxa"/>
            <w:tcBorders>
              <w:top w:val="nil"/>
              <w:bottom w:val="nil"/>
            </w:tcBorders>
            <w:shd w:val="clear" w:color="auto" w:fill="auto"/>
          </w:tcPr>
          <w:p w:rsidR="00541D38" w:rsidRPr="00A25E79" w:rsidRDefault="00541D38" w:rsidP="00DF47E1">
            <w:pPr>
              <w:spacing w:line="60" w:lineRule="exact"/>
              <w:ind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591"/>
        <w:gridCol w:w="2356"/>
        <w:gridCol w:w="23"/>
      </w:tblGrid>
      <w:tr w:rsidR="00A56B05" w:rsidRPr="00A25E79" w:rsidTr="009107FC">
        <w:tc>
          <w:tcPr>
            <w:tcW w:w="949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5E79" w:rsidRPr="00A25E79" w:rsidRDefault="00A25E79" w:rsidP="00372D21">
            <w:pPr>
              <w:spacing w:line="240" w:lineRule="exact"/>
              <w:ind w:left="-108"/>
              <w:jc w:val="both"/>
              <w:rPr>
                <w:rFonts w:cs="Arial"/>
                <w:b/>
                <w:sz w:val="14"/>
                <w:szCs w:val="14"/>
              </w:rPr>
            </w:pPr>
          </w:p>
          <w:p w:rsidR="00A56B05" w:rsidRPr="00B03416" w:rsidRDefault="00A56B05" w:rsidP="00372D21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B03416">
              <w:rPr>
                <w:rFonts w:cs="Arial"/>
                <w:b/>
                <w:szCs w:val="22"/>
              </w:rPr>
              <w:t>Dades generals/registre</w:t>
            </w:r>
          </w:p>
        </w:tc>
      </w:tr>
      <w:tr w:rsidR="00A56B05" w:rsidRPr="00A25E79" w:rsidTr="009107FC">
        <w:tc>
          <w:tcPr>
            <w:tcW w:w="94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6B05" w:rsidRPr="00A25E79" w:rsidRDefault="00A56B05" w:rsidP="00372D21">
            <w:pPr>
              <w:spacing w:line="280" w:lineRule="exact"/>
              <w:ind w:left="-108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Data d’entrada al registre de la sol·licitud d’intervenció</w:t>
            </w:r>
          </w:p>
          <w:p w:rsidR="00A56B05" w:rsidRPr="00A25E79" w:rsidRDefault="00372D21" w:rsidP="00F3572D">
            <w:pPr>
              <w:spacing w:after="60"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bookmarkStart w:id="1" w:name="_GoBack"/>
            <w:bookmarkEnd w:id="1"/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107FC" w:rsidRPr="00A25E79" w:rsidTr="009107FC">
        <w:trPr>
          <w:gridAfter w:val="1"/>
          <w:wAfter w:w="23" w:type="dxa"/>
        </w:trPr>
        <w:tc>
          <w:tcPr>
            <w:tcW w:w="94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40" w:lineRule="exact"/>
              <w:ind w:left="-108" w:right="-427"/>
              <w:jc w:val="both"/>
              <w:rPr>
                <w:rFonts w:cs="Arial"/>
                <w:b/>
                <w:sz w:val="14"/>
                <w:szCs w:val="14"/>
              </w:rPr>
            </w:pPr>
          </w:p>
          <w:p w:rsidR="009107FC" w:rsidRPr="00B03416" w:rsidRDefault="009107FC" w:rsidP="00372D21">
            <w:pPr>
              <w:spacing w:line="240" w:lineRule="exact"/>
              <w:ind w:left="-108" w:right="-427"/>
              <w:jc w:val="both"/>
              <w:rPr>
                <w:rFonts w:cs="Arial"/>
                <w:b/>
                <w:szCs w:val="22"/>
              </w:rPr>
            </w:pPr>
            <w:r w:rsidRPr="00B03416">
              <w:rPr>
                <w:rFonts w:cs="Arial"/>
                <w:b/>
                <w:szCs w:val="22"/>
              </w:rPr>
              <w:t>Dades de la persona sol·licitant</w:t>
            </w:r>
          </w:p>
        </w:tc>
      </w:tr>
      <w:tr w:rsidR="009107FC" w:rsidRPr="00A25E79" w:rsidTr="009107FC">
        <w:trPr>
          <w:gridAfter w:val="1"/>
          <w:wAfter w:w="23" w:type="dxa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80" w:lineRule="exact"/>
              <w:ind w:left="-108" w:right="-427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Nom i cognoms</w:t>
            </w:r>
          </w:p>
          <w:p w:rsidR="009107FC" w:rsidRPr="00A25E79" w:rsidRDefault="009107FC" w:rsidP="00EA154D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8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NIF</w:t>
            </w:r>
          </w:p>
          <w:p w:rsidR="009107FC" w:rsidRPr="00A25E79" w:rsidRDefault="009107FC" w:rsidP="00EA154D">
            <w:pPr>
              <w:spacing w:line="220" w:lineRule="exact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2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07FC" w:rsidRDefault="009107FC" w:rsidP="00372D21">
            <w:pPr>
              <w:spacing w:line="280" w:lineRule="exact"/>
              <w:ind w:right="-427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t xml:space="preserve"> Dona    </w:t>
            </w: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t xml:space="preserve"> Home</w:t>
            </w:r>
          </w:p>
          <w:p w:rsidR="00EA154D" w:rsidRPr="00A25E79" w:rsidRDefault="00EA154D" w:rsidP="00372D21">
            <w:pPr>
              <w:spacing w:line="280" w:lineRule="exact"/>
              <w:ind w:right="-427"/>
              <w:rPr>
                <w:rFonts w:cs="Arial"/>
                <w:sz w:val="16"/>
                <w:szCs w:val="16"/>
              </w:rPr>
            </w:pPr>
          </w:p>
        </w:tc>
      </w:tr>
      <w:tr w:rsidR="009107FC" w:rsidRPr="00A25E79" w:rsidTr="00A25E79"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80" w:lineRule="exact"/>
              <w:ind w:right="-427" w:hanging="108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Telèfon/s de contacte</w:t>
            </w:r>
          </w:p>
          <w:p w:rsidR="009107FC" w:rsidRPr="00A25E79" w:rsidRDefault="009107FC" w:rsidP="00EA154D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80" w:lineRule="exact"/>
              <w:ind w:right="304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Adreça electrònica</w:t>
            </w:r>
          </w:p>
          <w:p w:rsidR="009107FC" w:rsidRPr="00A25E79" w:rsidRDefault="00EA154D" w:rsidP="00EA154D">
            <w:pPr>
              <w:spacing w:line="220" w:lineRule="exact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  <w:bookmarkEnd w:id="2"/>
          </w:p>
          <w:p w:rsidR="009107FC" w:rsidRPr="00A25E79" w:rsidRDefault="009107FC" w:rsidP="00372D21">
            <w:pPr>
              <w:spacing w:line="6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107FC" w:rsidRPr="00A25E79" w:rsidTr="00EA154D">
        <w:trPr>
          <w:gridAfter w:val="1"/>
          <w:wAfter w:w="23" w:type="dxa"/>
          <w:trHeight w:val="550"/>
        </w:trPr>
        <w:tc>
          <w:tcPr>
            <w:tcW w:w="382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07FC" w:rsidRPr="00A25E79" w:rsidRDefault="009107FC" w:rsidP="00372D21">
            <w:pPr>
              <w:spacing w:line="280" w:lineRule="exact"/>
              <w:ind w:right="-427" w:hanging="108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Departament</w:t>
            </w:r>
          </w:p>
          <w:p w:rsidR="009107FC" w:rsidRPr="00A25E79" w:rsidRDefault="00F17F5A" w:rsidP="00EA154D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648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9107FC" w:rsidRPr="00A25E79" w:rsidRDefault="00657FAF" w:rsidP="00372D21">
            <w:pPr>
              <w:spacing w:line="28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Unitat directiva/</w:t>
            </w:r>
            <w:r w:rsidR="008B72DF" w:rsidRPr="00A25E79">
              <w:rPr>
                <w:rFonts w:cs="Arial"/>
                <w:sz w:val="16"/>
                <w:szCs w:val="16"/>
              </w:rPr>
              <w:t>Centre de treball</w:t>
            </w:r>
          </w:p>
          <w:p w:rsidR="00EA154D" w:rsidRPr="00EA154D" w:rsidRDefault="009107FC" w:rsidP="00F17F5A">
            <w:pPr>
              <w:spacing w:line="220" w:lineRule="exact"/>
              <w:jc w:val="both"/>
              <w:rPr>
                <w:rFonts w:cs="Arial"/>
                <w:sz w:val="14"/>
                <w:szCs w:val="14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tbl>
      <w:tblPr>
        <w:tblStyle w:val="Taulaambquadrcula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835"/>
      </w:tblGrid>
      <w:tr w:rsidR="009107FC" w:rsidRPr="00A25E79" w:rsidTr="009107FC">
        <w:trPr>
          <w:trHeight w:val="245"/>
        </w:trPr>
        <w:tc>
          <w:tcPr>
            <w:tcW w:w="1985" w:type="dxa"/>
            <w:vAlign w:val="center"/>
          </w:tcPr>
          <w:p w:rsidR="009107FC" w:rsidRPr="00A25E79" w:rsidRDefault="009107FC" w:rsidP="00372D21">
            <w:pPr>
              <w:spacing w:line="200" w:lineRule="exact"/>
              <w:ind w:hanging="108"/>
              <w:jc w:val="left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Com a</w:t>
            </w:r>
            <w:r w:rsidR="00EA154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  <w:tc>
          <w:tcPr>
            <w:tcW w:w="2410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  <w:tc>
          <w:tcPr>
            <w:tcW w:w="2835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</w:tr>
      <w:tr w:rsidR="009107FC" w:rsidRPr="00A25E79" w:rsidTr="003D0518">
        <w:tc>
          <w:tcPr>
            <w:tcW w:w="1985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erifica1"/>
            <w:r w:rsidRPr="00A25E7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b/>
                <w:sz w:val="16"/>
                <w:szCs w:val="16"/>
              </w:rPr>
            </w:r>
            <w:r w:rsidR="00F3572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  <w:r w:rsidRPr="00A25E79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5E79">
              <w:rPr>
                <w:rFonts w:cs="Arial"/>
                <w:sz w:val="16"/>
                <w:szCs w:val="16"/>
              </w:rPr>
              <w:t>Persona afectada</w:t>
            </w:r>
          </w:p>
        </w:tc>
        <w:tc>
          <w:tcPr>
            <w:tcW w:w="2268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2"/>
            <w:r w:rsidRPr="00A25E7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b/>
                <w:sz w:val="16"/>
                <w:szCs w:val="16"/>
              </w:rPr>
            </w:r>
            <w:r w:rsidR="00F3572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  <w:r w:rsidRPr="00A25E7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25E79">
              <w:rPr>
                <w:rFonts w:cs="Arial"/>
                <w:sz w:val="16"/>
                <w:szCs w:val="16"/>
              </w:rPr>
              <w:t>Àrea/</w:t>
            </w:r>
            <w:r w:rsidRPr="00A25E79">
              <w:rPr>
                <w:rFonts w:cs="Arial"/>
                <w:sz w:val="16"/>
                <w:szCs w:val="16"/>
              </w:rPr>
              <w:t>Servei de Prevenció</w:t>
            </w:r>
          </w:p>
        </w:tc>
        <w:tc>
          <w:tcPr>
            <w:tcW w:w="2410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b/>
                <w:sz w:val="16"/>
                <w:szCs w:val="16"/>
              </w:rPr>
            </w:r>
            <w:r w:rsidR="00F3572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25E79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5E79">
              <w:rPr>
                <w:rFonts w:cs="Arial"/>
                <w:sz w:val="16"/>
                <w:szCs w:val="16"/>
              </w:rPr>
              <w:t>Unitat de Recursos Humans</w:t>
            </w:r>
          </w:p>
        </w:tc>
        <w:tc>
          <w:tcPr>
            <w:tcW w:w="2835" w:type="dxa"/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t xml:space="preserve"> Unitat directiva afectada</w:t>
            </w:r>
          </w:p>
        </w:tc>
      </w:tr>
      <w:tr w:rsidR="009107FC" w:rsidRPr="00A25E79" w:rsidTr="003D0518">
        <w:trPr>
          <w:trHeight w:val="369"/>
        </w:trPr>
        <w:tc>
          <w:tcPr>
            <w:tcW w:w="1985" w:type="dxa"/>
            <w:tcBorders>
              <w:bottom w:val="single" w:sz="12" w:space="0" w:color="auto"/>
            </w:tcBorders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5"/>
            <w:r w:rsidRPr="00A25E7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b/>
                <w:sz w:val="16"/>
                <w:szCs w:val="16"/>
              </w:rPr>
            </w:r>
            <w:r w:rsidR="00F3572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  <w:r w:rsidRPr="00A25E79">
              <w:rPr>
                <w:rFonts w:cs="Arial"/>
                <w:sz w:val="16"/>
                <w:szCs w:val="16"/>
              </w:rPr>
              <w:t>Comitè de Seguretat i Salut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107FC" w:rsidRPr="00A25E79" w:rsidRDefault="009107FC" w:rsidP="00372D21">
            <w:pPr>
              <w:spacing w:line="20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6"/>
            <w:r w:rsidRPr="00A25E7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b/>
                <w:sz w:val="16"/>
                <w:szCs w:val="16"/>
              </w:rPr>
            </w:r>
            <w:r w:rsidR="00F3572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  <w:r w:rsidRPr="00A25E79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A25E79">
              <w:rPr>
                <w:rFonts w:cs="Arial"/>
                <w:sz w:val="16"/>
                <w:szCs w:val="16"/>
              </w:rPr>
              <w:t>Delegat/</w:t>
            </w:r>
            <w:proofErr w:type="spellStart"/>
            <w:r w:rsidRPr="00A25E79">
              <w:rPr>
                <w:rFonts w:cs="Arial"/>
                <w:sz w:val="16"/>
                <w:szCs w:val="16"/>
              </w:rPr>
              <w:t>ada</w:t>
            </w:r>
            <w:proofErr w:type="spellEnd"/>
            <w:r w:rsidRPr="00A25E79">
              <w:rPr>
                <w:rFonts w:cs="Arial"/>
                <w:sz w:val="16"/>
                <w:szCs w:val="16"/>
              </w:rPr>
              <w:t xml:space="preserve"> de prevenció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9107FC" w:rsidRPr="00A25E79" w:rsidRDefault="009107FC" w:rsidP="00372D21">
            <w:pPr>
              <w:spacing w:line="24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t xml:space="preserve"> Representant dels  treballadors/ores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107FC" w:rsidRPr="00A25E79" w:rsidRDefault="009107FC" w:rsidP="00372D21">
            <w:pPr>
              <w:spacing w:line="240" w:lineRule="exact"/>
              <w:rPr>
                <w:rFonts w:cs="Arial"/>
                <w:b/>
                <w:sz w:val="14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r w:rsidR="00EA154D">
              <w:rPr>
                <w:rFonts w:cs="Arial"/>
                <w:sz w:val="16"/>
                <w:szCs w:val="16"/>
              </w:rPr>
              <w:t xml:space="preserve">SG </w:t>
            </w:r>
            <w:r w:rsidRPr="00A25E79">
              <w:rPr>
                <w:rFonts w:cs="Arial"/>
                <w:sz w:val="16"/>
                <w:szCs w:val="16"/>
              </w:rPr>
              <w:t>Relacions Sindicals i Polítiques Socials</w:t>
            </w:r>
          </w:p>
        </w:tc>
      </w:tr>
    </w:tbl>
    <w:p w:rsidR="00221353" w:rsidRPr="00A25E79" w:rsidRDefault="00221353" w:rsidP="00372D21">
      <w:pPr>
        <w:spacing w:line="240" w:lineRule="exact"/>
        <w:ind w:right="-143"/>
        <w:rPr>
          <w:rFonts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544"/>
      </w:tblGrid>
      <w:tr w:rsidR="000C52A6" w:rsidRPr="00A25E79" w:rsidTr="00ED3C61"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52A6" w:rsidRPr="00B03416" w:rsidRDefault="000C52A6" w:rsidP="00EA154D">
            <w:pPr>
              <w:spacing w:line="240" w:lineRule="exact"/>
              <w:ind w:left="-108" w:right="-108"/>
              <w:rPr>
                <w:rFonts w:cs="Arial"/>
                <w:b/>
                <w:szCs w:val="22"/>
              </w:rPr>
            </w:pPr>
            <w:r w:rsidRPr="00B03416">
              <w:rPr>
                <w:rFonts w:cs="Arial"/>
                <w:b/>
                <w:szCs w:val="22"/>
              </w:rPr>
              <w:t>Dades de la persona presumptament assetjada</w:t>
            </w:r>
            <w:r w:rsidR="00F734B1" w:rsidRPr="00B03416">
              <w:rPr>
                <w:rFonts w:cs="Arial"/>
                <w:b/>
                <w:szCs w:val="22"/>
              </w:rPr>
              <w:t>/discriminada</w:t>
            </w:r>
            <w:r w:rsidR="000B0AE7" w:rsidRPr="00B03416">
              <w:rPr>
                <w:rFonts w:cs="Arial"/>
                <w:b/>
                <w:szCs w:val="22"/>
              </w:rPr>
              <w:t xml:space="preserve"> </w:t>
            </w:r>
            <w:r w:rsidR="002E01CD" w:rsidRPr="00B03416">
              <w:rPr>
                <w:rFonts w:cs="Arial"/>
                <w:sz w:val="16"/>
                <w:szCs w:val="16"/>
              </w:rPr>
              <w:t xml:space="preserve">(en cas </w:t>
            </w:r>
            <w:r w:rsidR="00EA154D">
              <w:rPr>
                <w:rFonts w:cs="Arial"/>
                <w:sz w:val="16"/>
                <w:szCs w:val="16"/>
              </w:rPr>
              <w:t>que siguin</w:t>
            </w:r>
            <w:r w:rsidR="002E01CD" w:rsidRPr="00B03416">
              <w:rPr>
                <w:rFonts w:cs="Arial"/>
                <w:sz w:val="16"/>
                <w:szCs w:val="16"/>
              </w:rPr>
              <w:t xml:space="preserve"> diferents de les </w:t>
            </w:r>
            <w:r w:rsidR="000B0AE7" w:rsidRPr="00B03416">
              <w:rPr>
                <w:rFonts w:cs="Arial"/>
                <w:sz w:val="16"/>
                <w:szCs w:val="16"/>
              </w:rPr>
              <w:t xml:space="preserve">dades </w:t>
            </w:r>
            <w:r w:rsidR="002E01CD" w:rsidRPr="00B03416">
              <w:rPr>
                <w:rFonts w:cs="Arial"/>
                <w:sz w:val="16"/>
                <w:szCs w:val="16"/>
              </w:rPr>
              <w:t>de la persona sol·licitant)</w:t>
            </w:r>
          </w:p>
        </w:tc>
      </w:tr>
      <w:tr w:rsidR="000C52A6" w:rsidRPr="00A25E79" w:rsidTr="00ED3C61">
        <w:tc>
          <w:tcPr>
            <w:tcW w:w="595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25E79" w:rsidRPr="00A25E79" w:rsidRDefault="000C52A6" w:rsidP="00A25E79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Nom i cognoms                                                               NIF</w:t>
            </w:r>
          </w:p>
          <w:p w:rsidR="005B4602" w:rsidRDefault="00F17F5A" w:rsidP="00A25E79">
            <w:pPr>
              <w:spacing w:line="240" w:lineRule="exact"/>
              <w:ind w:left="-108" w:right="-143"/>
              <w:jc w:val="both"/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pP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  <w:p w:rsidR="000C52A6" w:rsidRPr="00A25E79" w:rsidRDefault="000C52A6" w:rsidP="005B4602">
            <w:pPr>
              <w:spacing w:line="120" w:lineRule="exact"/>
              <w:ind w:left="-108" w:right="-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 xml:space="preserve">                                                                          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A25E79"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52A6" w:rsidRPr="00A25E79" w:rsidRDefault="000C52A6" w:rsidP="00372D21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Verifica3"/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bookmarkEnd w:id="7"/>
            <w:r w:rsidRPr="00A25E79">
              <w:rPr>
                <w:rFonts w:cs="Arial"/>
                <w:sz w:val="16"/>
                <w:szCs w:val="16"/>
              </w:rPr>
              <w:t xml:space="preserve"> Dona    </w:t>
            </w: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erifica4"/>
            <w:r w:rsidRPr="00A25E7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3572D">
              <w:rPr>
                <w:rFonts w:cs="Arial"/>
                <w:sz w:val="16"/>
                <w:szCs w:val="16"/>
              </w:rPr>
            </w:r>
            <w:r w:rsidR="00F3572D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A25E79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0C52A6" w:rsidRPr="00A25E79" w:rsidTr="000006FB">
        <w:tc>
          <w:tcPr>
            <w:tcW w:w="595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25E79" w:rsidRPr="00A25E79" w:rsidRDefault="000C52A6" w:rsidP="00A25E79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Departament</w:t>
            </w:r>
          </w:p>
          <w:p w:rsidR="000C52A6" w:rsidRPr="00A25E79" w:rsidRDefault="00F17F5A" w:rsidP="00EA154D">
            <w:pPr>
              <w:spacing w:line="220" w:lineRule="exact"/>
              <w:ind w:lef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C52A6" w:rsidRPr="00A25E79" w:rsidRDefault="000C52A6" w:rsidP="00372D21">
            <w:pPr>
              <w:spacing w:line="240" w:lineRule="exact"/>
              <w:ind w:right="-143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 xml:space="preserve"> </w:t>
            </w:r>
            <w:r w:rsidR="00657FAF" w:rsidRPr="00A25E79">
              <w:rPr>
                <w:rFonts w:cs="Arial"/>
                <w:sz w:val="16"/>
                <w:szCs w:val="16"/>
              </w:rPr>
              <w:t>Unitat directiva/</w:t>
            </w:r>
            <w:r w:rsidR="008B72DF" w:rsidRPr="00A25E79">
              <w:rPr>
                <w:rFonts w:cs="Arial"/>
                <w:sz w:val="16"/>
                <w:szCs w:val="16"/>
              </w:rPr>
              <w:t>Centre de treball</w:t>
            </w:r>
          </w:p>
          <w:p w:rsidR="000C52A6" w:rsidRPr="00A25E79" w:rsidRDefault="000C52A6" w:rsidP="00372D21">
            <w:pPr>
              <w:tabs>
                <w:tab w:val="left" w:pos="567"/>
              </w:tabs>
              <w:spacing w:line="240" w:lineRule="exact"/>
              <w:ind w:right="85"/>
              <w:jc w:val="both"/>
              <w:rPr>
                <w:rFonts w:cs="Arial"/>
                <w:sz w:val="16"/>
                <w:szCs w:val="16"/>
              </w:rPr>
            </w:pPr>
            <w:bookmarkStart w:id="9" w:name="Text29"/>
            <w:r w:rsidRPr="00A25E79">
              <w:rPr>
                <w:rFonts w:cs="Arial"/>
                <w:sz w:val="16"/>
                <w:szCs w:val="16"/>
              </w:rPr>
              <w:t xml:space="preserve"> 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t xml:space="preserve">                    </w:t>
            </w: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25E79">
              <w:rPr>
                <w:rFonts w:cs="Arial"/>
                <w:sz w:val="16"/>
                <w:szCs w:val="16"/>
              </w:rPr>
            </w:r>
            <w:r w:rsidRPr="00A25E79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  <w:p w:rsidR="000C52A6" w:rsidRPr="00A25E79" w:rsidRDefault="000C52A6" w:rsidP="00372D21">
            <w:pPr>
              <w:tabs>
                <w:tab w:val="left" w:pos="567"/>
              </w:tabs>
              <w:spacing w:line="40" w:lineRule="exact"/>
              <w:ind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770F32" w:rsidRPr="00A25E79" w:rsidTr="00ED3C6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0F32" w:rsidRPr="00A25E79" w:rsidRDefault="00770F32" w:rsidP="00372D21">
            <w:pPr>
              <w:spacing w:line="240" w:lineRule="exact"/>
              <w:ind w:right="34"/>
              <w:jc w:val="both"/>
              <w:rPr>
                <w:rFonts w:cs="Arial"/>
                <w:b/>
                <w:sz w:val="20"/>
              </w:rPr>
            </w:pPr>
          </w:p>
          <w:p w:rsidR="00770F32" w:rsidRPr="00F17F5A" w:rsidRDefault="00770F32" w:rsidP="00372D21">
            <w:pPr>
              <w:spacing w:line="240" w:lineRule="exact"/>
              <w:ind w:left="-108" w:right="34"/>
              <w:jc w:val="both"/>
              <w:rPr>
                <w:rFonts w:cs="Arial"/>
                <w:b/>
                <w:szCs w:val="22"/>
              </w:rPr>
            </w:pPr>
            <w:r w:rsidRPr="00F17F5A">
              <w:rPr>
                <w:rFonts w:cs="Arial"/>
                <w:b/>
                <w:szCs w:val="22"/>
              </w:rPr>
              <w:t>Exposició de motius pels quals no s’ha admès a tràmit la sol·licitud d’intervenció</w:t>
            </w:r>
          </w:p>
        </w:tc>
      </w:tr>
      <w:tr w:rsidR="00770F32" w:rsidRPr="00A25E79" w:rsidTr="00ED3C6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12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9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0F32" w:rsidRPr="00A25E79" w:rsidRDefault="00B03416" w:rsidP="00A25E79">
            <w:pPr>
              <w:spacing w:line="240" w:lineRule="exact"/>
              <w:ind w:left="-108" w:right="34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Marqueu els motius pels</w:t>
            </w:r>
            <w:r w:rsidR="002C7C8A" w:rsidRPr="00A25E79">
              <w:rPr>
                <w:rFonts w:cs="Arial"/>
                <w:sz w:val="16"/>
                <w:szCs w:val="16"/>
              </w:rPr>
              <w:t xml:space="preserve"> quals no s’admet a tràmit la sol·licitud:</w:t>
            </w:r>
          </w:p>
          <w:p w:rsidR="002C7C8A" w:rsidRPr="00B03416" w:rsidRDefault="00F3572D" w:rsidP="0070170F">
            <w:pPr>
              <w:pStyle w:val="Pargrafdellista"/>
              <w:ind w:left="459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162727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1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0170F" w:rsidRPr="00B03416">
              <w:rPr>
                <w:rFonts w:cs="Arial"/>
                <w:sz w:val="16"/>
                <w:szCs w:val="16"/>
              </w:rPr>
              <w:t>Perquè forma</w:t>
            </w:r>
            <w:r w:rsidR="002C7C8A" w:rsidRPr="00B03416">
              <w:rPr>
                <w:rFonts w:cs="Arial"/>
                <w:sz w:val="16"/>
                <w:szCs w:val="16"/>
              </w:rPr>
              <w:t xml:space="preserve"> part de la llista de conductes no constitutives d’assetjament descrites a les tècniques i instruments d’investigació.</w:t>
            </w:r>
          </w:p>
          <w:p w:rsidR="002C7C8A" w:rsidRPr="00B03416" w:rsidRDefault="00F3572D" w:rsidP="00B03416">
            <w:pPr>
              <w:pStyle w:val="Pargrafdellista"/>
              <w:ind w:left="459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862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16" w:rsidRPr="00B03416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0170F" w:rsidRPr="00B03416">
              <w:rPr>
                <w:rFonts w:cs="Arial"/>
                <w:sz w:val="16"/>
                <w:szCs w:val="16"/>
              </w:rPr>
              <w:t>Perquè s’ha pogut accedir a informació que descarta</w:t>
            </w:r>
            <w:r w:rsidR="002C7C8A" w:rsidRPr="00B03416">
              <w:rPr>
                <w:rFonts w:cs="Arial"/>
                <w:sz w:val="16"/>
                <w:szCs w:val="16"/>
              </w:rPr>
              <w:t xml:space="preserve"> l’existència de conductes hostils o </w:t>
            </w:r>
            <w:r w:rsidR="00B03416" w:rsidRPr="00B03416">
              <w:rPr>
                <w:rFonts w:cs="Arial"/>
                <w:sz w:val="16"/>
                <w:szCs w:val="16"/>
              </w:rPr>
              <w:t>d’</w:t>
            </w:r>
            <w:r w:rsidR="002C7C8A" w:rsidRPr="00B03416">
              <w:rPr>
                <w:rFonts w:cs="Arial"/>
                <w:sz w:val="16"/>
                <w:szCs w:val="16"/>
              </w:rPr>
              <w:t>assetjament.</w:t>
            </w:r>
          </w:p>
          <w:p w:rsidR="00770F32" w:rsidRPr="00A25E79" w:rsidRDefault="00F3572D" w:rsidP="00B03416">
            <w:pPr>
              <w:pStyle w:val="Pargrafdellista"/>
              <w:ind w:left="459" w:right="34"/>
              <w:jc w:val="both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</w:rPr>
                <w:id w:val="-1092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416" w:rsidRPr="00B03416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0170F">
              <w:rPr>
                <w:rFonts w:cs="Arial"/>
                <w:sz w:val="16"/>
                <w:szCs w:val="16"/>
              </w:rPr>
              <w:t>Perquè</w:t>
            </w:r>
            <w:r w:rsidR="003D0518" w:rsidRPr="00A25E79">
              <w:rPr>
                <w:rFonts w:cs="Arial"/>
                <w:sz w:val="16"/>
                <w:szCs w:val="16"/>
              </w:rPr>
              <w:t xml:space="preserve"> la persona que fa la sol·licitud no </w:t>
            </w:r>
            <w:r w:rsidR="0070170F">
              <w:rPr>
                <w:rFonts w:cs="Arial"/>
                <w:sz w:val="16"/>
                <w:szCs w:val="16"/>
              </w:rPr>
              <w:t>ha estat</w:t>
            </w:r>
            <w:r w:rsidR="003D0518" w:rsidRPr="00A25E79">
              <w:rPr>
                <w:rFonts w:cs="Arial"/>
                <w:sz w:val="16"/>
                <w:szCs w:val="16"/>
              </w:rPr>
              <w:t xml:space="preserve"> capaç de respondre a </w:t>
            </w:r>
            <w:r w:rsidR="00063AB4" w:rsidRPr="00A25E79">
              <w:rPr>
                <w:rFonts w:cs="Arial"/>
                <w:sz w:val="16"/>
                <w:szCs w:val="16"/>
              </w:rPr>
              <w:t>totes o a moltes</w:t>
            </w:r>
            <w:r w:rsidR="0070170F">
              <w:rPr>
                <w:rFonts w:cs="Arial"/>
                <w:sz w:val="16"/>
                <w:szCs w:val="16"/>
              </w:rPr>
              <w:t xml:space="preserve"> de</w:t>
            </w:r>
            <w:r w:rsidR="00063AB4" w:rsidRPr="00A25E79">
              <w:rPr>
                <w:rFonts w:cs="Arial"/>
                <w:sz w:val="16"/>
                <w:szCs w:val="16"/>
              </w:rPr>
              <w:t xml:space="preserve"> </w:t>
            </w:r>
            <w:r w:rsidR="003D0518" w:rsidRPr="00A25E79">
              <w:rPr>
                <w:rFonts w:cs="Arial"/>
                <w:sz w:val="16"/>
                <w:szCs w:val="16"/>
              </w:rPr>
              <w:t xml:space="preserve">les preguntes </w:t>
            </w:r>
            <w:r w:rsidR="00063AB4" w:rsidRPr="00A25E79">
              <w:rPr>
                <w:rFonts w:cs="Arial"/>
                <w:sz w:val="16"/>
                <w:szCs w:val="16"/>
              </w:rPr>
              <w:t>bàsiques que indiquen l’existència d’assetjament (que, qui, quan, com, on i per</w:t>
            </w:r>
            <w:r w:rsidR="0070170F">
              <w:rPr>
                <w:rFonts w:cs="Arial"/>
                <w:sz w:val="16"/>
                <w:szCs w:val="16"/>
              </w:rPr>
              <w:t xml:space="preserve"> </w:t>
            </w:r>
            <w:r w:rsidR="00063AB4" w:rsidRPr="00A25E79">
              <w:rPr>
                <w:rFonts w:cs="Arial"/>
                <w:sz w:val="16"/>
                <w:szCs w:val="16"/>
              </w:rPr>
              <w:t>què).</w:t>
            </w:r>
          </w:p>
        </w:tc>
      </w:tr>
    </w:tbl>
    <w:p w:rsidR="00770F32" w:rsidRPr="00A25E79" w:rsidRDefault="0070170F" w:rsidP="00372D21">
      <w:pPr>
        <w:spacing w:line="240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Aquesta comunicació es fa a l’</w:t>
      </w:r>
      <w:r w:rsidR="00770F32" w:rsidRPr="00A25E79">
        <w:rPr>
          <w:rFonts w:cs="Arial"/>
          <w:sz w:val="16"/>
          <w:szCs w:val="16"/>
        </w:rPr>
        <w:t>efecte d’actualitzar o dur a terme l’avaluació de riscos psicosocials a la uni</w:t>
      </w:r>
      <w:r w:rsidR="00ED3C61" w:rsidRPr="00A25E79">
        <w:rPr>
          <w:rFonts w:cs="Arial"/>
          <w:sz w:val="16"/>
          <w:szCs w:val="16"/>
        </w:rPr>
        <w:t xml:space="preserve">tat on està ubicada la persona </w:t>
      </w:r>
      <w:r w:rsidR="00770F32" w:rsidRPr="00A25E79">
        <w:rPr>
          <w:rFonts w:cs="Arial"/>
          <w:sz w:val="16"/>
          <w:szCs w:val="16"/>
        </w:rPr>
        <w:t>afectada, així com d’aplica</w:t>
      </w:r>
      <w:r>
        <w:rPr>
          <w:rFonts w:cs="Arial"/>
          <w:sz w:val="16"/>
          <w:szCs w:val="16"/>
        </w:rPr>
        <w:t xml:space="preserve">r </w:t>
      </w:r>
      <w:r w:rsidR="00AC6B96" w:rsidRPr="00A25E79">
        <w:rPr>
          <w:rFonts w:cs="Arial"/>
          <w:sz w:val="16"/>
          <w:szCs w:val="16"/>
        </w:rPr>
        <w:t xml:space="preserve">altres mesures </w:t>
      </w:r>
      <w:r w:rsidR="00770F32" w:rsidRPr="00A25E79">
        <w:rPr>
          <w:rFonts w:cs="Arial"/>
          <w:sz w:val="16"/>
          <w:szCs w:val="16"/>
        </w:rPr>
        <w:t xml:space="preserve">que el Servei de Prevenció </w:t>
      </w:r>
      <w:r>
        <w:rPr>
          <w:rFonts w:cs="Arial"/>
          <w:sz w:val="16"/>
          <w:szCs w:val="16"/>
        </w:rPr>
        <w:t>del vostre Departament consideri</w:t>
      </w:r>
      <w:r w:rsidR="00770F32" w:rsidRPr="00A25E79">
        <w:rPr>
          <w:rFonts w:cs="Arial"/>
          <w:sz w:val="16"/>
          <w:szCs w:val="16"/>
        </w:rPr>
        <w:t xml:space="preserve"> adients</w:t>
      </w:r>
      <w:r>
        <w:rPr>
          <w:rFonts w:cs="Arial"/>
          <w:sz w:val="16"/>
          <w:szCs w:val="16"/>
        </w:rPr>
        <w:t>.</w:t>
      </w:r>
    </w:p>
    <w:tbl>
      <w:tblPr>
        <w:tblW w:w="9498" w:type="dxa"/>
        <w:tblInd w:w="108" w:type="dxa"/>
        <w:tblBorders>
          <w:top w:val="single" w:sz="12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514"/>
        <w:gridCol w:w="4984"/>
      </w:tblGrid>
      <w:tr w:rsidR="0005648D" w:rsidRPr="00A25E79" w:rsidTr="003D0518">
        <w:trPr>
          <w:trHeight w:val="1056"/>
        </w:trPr>
        <w:tc>
          <w:tcPr>
            <w:tcW w:w="4514" w:type="dxa"/>
            <w:tcBorders>
              <w:bottom w:val="single" w:sz="6" w:space="0" w:color="auto"/>
            </w:tcBorders>
            <w:shd w:val="clear" w:color="auto" w:fill="auto"/>
          </w:tcPr>
          <w:p w:rsidR="0005648D" w:rsidRPr="00A25E79" w:rsidRDefault="0005648D" w:rsidP="00372D21">
            <w:pPr>
              <w:spacing w:line="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Localitat i data</w:t>
            </w:r>
          </w:p>
          <w:p w:rsidR="0005648D" w:rsidRDefault="0005648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25E79">
              <w:rPr>
                <w:rFonts w:cs="Arial"/>
                <w:sz w:val="16"/>
                <w:szCs w:val="16"/>
              </w:rPr>
            </w:r>
            <w:r w:rsidRPr="00A25E79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noProof/>
                <w:sz w:val="16"/>
                <w:szCs w:val="16"/>
              </w:rPr>
              <w:t> </w:t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</w:p>
          <w:p w:rsidR="00EA154D" w:rsidRDefault="00EA154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EA154D" w:rsidRDefault="00EA154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EA154D" w:rsidRDefault="00EA154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EA154D" w:rsidRPr="00A25E79" w:rsidRDefault="00EA154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84" w:type="dxa"/>
            <w:tcBorders>
              <w:bottom w:val="single" w:sz="6" w:space="0" w:color="auto"/>
            </w:tcBorders>
            <w:shd w:val="clear" w:color="auto" w:fill="auto"/>
          </w:tcPr>
          <w:p w:rsidR="0005648D" w:rsidRPr="00A25E79" w:rsidRDefault="0005648D" w:rsidP="00372D21">
            <w:pPr>
              <w:spacing w:line="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EA154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Signatura del/</w:t>
            </w:r>
            <w:r w:rsidR="0005648D" w:rsidRPr="00A25E79">
              <w:rPr>
                <w:rFonts w:cs="Arial"/>
                <w:sz w:val="16"/>
                <w:szCs w:val="16"/>
              </w:rPr>
              <w:t>de la director/a general de Funció Pública</w:t>
            </w: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A25E79" w:rsidRPr="00A25E79" w:rsidRDefault="00A25E79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A25E79" w:rsidRPr="00A25E79" w:rsidRDefault="00A25E79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Nom i cognoms"/>
                  </w:textInput>
                </w:ffData>
              </w:fldChar>
            </w:r>
            <w:r w:rsidRPr="00A25E7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25E79">
              <w:rPr>
                <w:rFonts w:cs="Arial"/>
                <w:sz w:val="16"/>
                <w:szCs w:val="16"/>
              </w:rPr>
            </w:r>
            <w:r w:rsidRPr="00A25E79">
              <w:rPr>
                <w:rFonts w:cs="Arial"/>
                <w:sz w:val="16"/>
                <w:szCs w:val="16"/>
              </w:rPr>
              <w:fldChar w:fldCharType="separate"/>
            </w:r>
            <w:r w:rsidRPr="00A25E79">
              <w:rPr>
                <w:rFonts w:cs="Arial"/>
                <w:noProof/>
                <w:sz w:val="16"/>
                <w:szCs w:val="16"/>
              </w:rPr>
              <w:t>Nom i cognoms</w:t>
            </w:r>
            <w:r w:rsidRPr="00A25E79">
              <w:rPr>
                <w:rFonts w:cs="Arial"/>
                <w:sz w:val="16"/>
                <w:szCs w:val="16"/>
              </w:rPr>
              <w:fldChar w:fldCharType="end"/>
            </w:r>
          </w:p>
          <w:p w:rsidR="00EA154D" w:rsidRPr="00EA154D" w:rsidRDefault="0005648D" w:rsidP="00EA154D">
            <w:pPr>
              <w:spacing w:line="240" w:lineRule="exact"/>
              <w:ind w:right="142"/>
              <w:jc w:val="both"/>
              <w:rPr>
                <w:rFonts w:cs="Arial"/>
                <w:sz w:val="14"/>
                <w:szCs w:val="14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05648D" w:rsidRPr="00A25E79" w:rsidTr="003D0518">
        <w:trPr>
          <w:trHeight w:val="1056"/>
        </w:trPr>
        <w:tc>
          <w:tcPr>
            <w:tcW w:w="451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05648D" w:rsidRPr="00A25E79" w:rsidRDefault="0005648D" w:rsidP="00372D21">
            <w:pPr>
              <w:spacing w:line="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Data de tramesa al secretari/ària general del Departament</w:t>
            </w:r>
          </w:p>
          <w:p w:rsidR="0005648D" w:rsidRPr="00A25E79" w:rsidRDefault="0005648D" w:rsidP="00372D21">
            <w:pPr>
              <w:spacing w:line="240" w:lineRule="exact"/>
              <w:ind w:right="142" w:hanging="108"/>
              <w:jc w:val="both"/>
              <w:rPr>
                <w:rFonts w:cs="Arial"/>
                <w:sz w:val="16"/>
                <w:szCs w:val="16"/>
              </w:rPr>
            </w:pP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EA154D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05648D" w:rsidRPr="00A25E79" w:rsidRDefault="0005648D" w:rsidP="00372D21">
            <w:pPr>
              <w:spacing w:line="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Signatura de la persona que rep el formulari</w:t>
            </w: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A25E79" w:rsidRPr="00A25E79" w:rsidRDefault="00A25E79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</w:p>
          <w:p w:rsidR="0005648D" w:rsidRPr="00A25E79" w:rsidRDefault="0005648D" w:rsidP="00372D21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 w:rsidRPr="00A25E79">
              <w:rPr>
                <w:rFonts w:cs="Arial"/>
                <w:sz w:val="16"/>
                <w:szCs w:val="16"/>
              </w:rPr>
              <w:t>Nom i cognoms</w:t>
            </w:r>
          </w:p>
          <w:p w:rsidR="0005648D" w:rsidRPr="00A25E79" w:rsidRDefault="0005648D" w:rsidP="00F17F5A">
            <w:pPr>
              <w:spacing w:line="240" w:lineRule="exact"/>
              <w:ind w:right="142"/>
              <w:jc w:val="both"/>
              <w:rPr>
                <w:rFonts w:cs="Arial"/>
                <w:sz w:val="16"/>
                <w:szCs w:val="16"/>
              </w:rPr>
            </w:pP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t> </w:t>
            </w:r>
            <w:r w:rsidRPr="00F17F5A">
              <w:rPr>
                <w:rFonts w:cs="Arial"/>
                <w:noProof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DF47E1" w:rsidRPr="00A25E79" w:rsidRDefault="00DF47E1" w:rsidP="00DF47E1">
      <w:pPr>
        <w:spacing w:line="240" w:lineRule="exact"/>
        <w:ind w:right="142"/>
        <w:rPr>
          <w:rFonts w:cs="Arial"/>
          <w:sz w:val="16"/>
          <w:szCs w:val="16"/>
        </w:rPr>
      </w:pPr>
    </w:p>
    <w:sectPr w:rsidR="00DF47E1" w:rsidRPr="00A25E79" w:rsidSect="000564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707" w:bottom="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18" w:rsidRDefault="003D0518">
      <w:r>
        <w:separator/>
      </w:r>
    </w:p>
  </w:endnote>
  <w:endnote w:type="continuationSeparator" w:id="0">
    <w:p w:rsidR="003D0518" w:rsidRDefault="003D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602" w:rsidRDefault="005B460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18" w:rsidRDefault="005B4602" w:rsidP="00541D38">
    <w:pPr>
      <w:pStyle w:val="Peu"/>
    </w:pPr>
    <w:r>
      <w:t xml:space="preserve">RI112 </w:t>
    </w:r>
    <w:r w:rsidR="003D0518" w:rsidRPr="00541D38">
      <w:t>G0987 201</w:t>
    </w:r>
    <w:r>
      <w:t>5 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18" w:rsidRDefault="003D0518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3D0518" w:rsidRDefault="003D0518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3D0518" w:rsidRDefault="003D0518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3D0518" w:rsidRDefault="003D0518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3D0518" w:rsidRDefault="003D0518" w:rsidP="00541D38">
    <w:pPr>
      <w:pStyle w:val="Peu"/>
    </w:pPr>
    <w:r>
      <w:t>dtgb_delegacio.presidencia@gencat.net</w:t>
    </w:r>
  </w:p>
  <w:p w:rsidR="003D0518" w:rsidRDefault="003D0518" w:rsidP="00541D3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18" w:rsidRDefault="003D0518">
      <w:r>
        <w:separator/>
      </w:r>
    </w:p>
  </w:footnote>
  <w:footnote w:type="continuationSeparator" w:id="0">
    <w:p w:rsidR="003D0518" w:rsidRDefault="003D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18" w:rsidRDefault="00F3572D">
    <w:pPr>
      <w:pStyle w:val="Capalera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7860" o:spid="_x0000_s22530" type="#_x0000_t136" style="position:absolute;margin-left:0;margin-top:0;width:580.3pt;height:89.25pt;rotation:315;z-index:-25165363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3D0518">
      <w:rPr>
        <w:rStyle w:val="Nmerodepgina"/>
      </w:rPr>
      <w:fldChar w:fldCharType="begin"/>
    </w:r>
    <w:r w:rsidR="003D0518">
      <w:rPr>
        <w:rStyle w:val="Nmerodepgina"/>
      </w:rPr>
      <w:instrText xml:space="preserve">PAGE  </w:instrText>
    </w:r>
    <w:r w:rsidR="003D0518">
      <w:rPr>
        <w:rStyle w:val="Nmerodepgina"/>
      </w:rPr>
      <w:fldChar w:fldCharType="end"/>
    </w:r>
  </w:p>
  <w:p w:rsidR="003D0518" w:rsidRDefault="003D0518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18" w:rsidRDefault="00F3572D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7861" o:spid="_x0000_s22531" type="#_x0000_t136" style="position:absolute;left:0;text-align:left;margin-left:0;margin-top:0;width:580.3pt;height:89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3D0518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7AD0D86F" wp14:editId="390C167B">
          <wp:simplePos x="0" y="0"/>
          <wp:positionH relativeFrom="column">
            <wp:posOffset>-341630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22" name="Imatge 22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51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FC745C7" wp14:editId="3ACC95A5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noProof/>
      </w:rPr>
      <w:tab/>
    </w:r>
    <w:r w:rsidR="003D0518">
      <w:rPr>
        <w:sz w:val="20"/>
      </w:rPr>
      <w:tab/>
    </w:r>
    <w:r w:rsidR="003D0518">
      <w:rPr>
        <w:sz w:val="20"/>
      </w:rPr>
      <w:tab/>
    </w:r>
    <w:r w:rsidR="003D0518">
      <w:rPr>
        <w:sz w:val="20"/>
      </w:rPr>
      <w:tab/>
    </w:r>
    <w:r w:rsidR="003D0518">
      <w:rPr>
        <w:sz w:val="20"/>
      </w:rPr>
      <w:tab/>
    </w:r>
    <w:r w:rsidR="003D0518">
      <w:rPr>
        <w:sz w:val="20"/>
      </w:rPr>
      <w:tab/>
    </w:r>
    <w:r w:rsidR="003D0518">
      <w:rPr>
        <w:sz w:val="20"/>
      </w:rPr>
      <w:tab/>
    </w:r>
    <w:r w:rsidR="003D0518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18" w:rsidRDefault="00F3572D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27859" o:spid="_x0000_s22529" type="#_x0000_t136" style="position:absolute;margin-left:0;margin-top:0;width:580.3pt;height:89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3D051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95B72D" wp14:editId="6BA12A30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708"/>
    <w:multiLevelType w:val="hybridMultilevel"/>
    <w:tmpl w:val="C1463C70"/>
    <w:lvl w:ilvl="0" w:tplc="0403000F">
      <w:start w:val="1"/>
      <w:numFmt w:val="decimal"/>
      <w:lvlText w:val="%1."/>
      <w:lvlJc w:val="left"/>
      <w:pPr>
        <w:ind w:left="612" w:hanging="360"/>
      </w:pPr>
    </w:lvl>
    <w:lvl w:ilvl="1" w:tplc="04030019" w:tentative="1">
      <w:start w:val="1"/>
      <w:numFmt w:val="lowerLetter"/>
      <w:lvlText w:val="%2."/>
      <w:lvlJc w:val="left"/>
      <w:pPr>
        <w:ind w:left="1332" w:hanging="360"/>
      </w:pPr>
    </w:lvl>
    <w:lvl w:ilvl="2" w:tplc="0403001B" w:tentative="1">
      <w:start w:val="1"/>
      <w:numFmt w:val="lowerRoman"/>
      <w:lvlText w:val="%3."/>
      <w:lvlJc w:val="right"/>
      <w:pPr>
        <w:ind w:left="2052" w:hanging="180"/>
      </w:pPr>
    </w:lvl>
    <w:lvl w:ilvl="3" w:tplc="0403000F" w:tentative="1">
      <w:start w:val="1"/>
      <w:numFmt w:val="decimal"/>
      <w:lvlText w:val="%4."/>
      <w:lvlJc w:val="left"/>
      <w:pPr>
        <w:ind w:left="2772" w:hanging="360"/>
      </w:pPr>
    </w:lvl>
    <w:lvl w:ilvl="4" w:tplc="04030019" w:tentative="1">
      <w:start w:val="1"/>
      <w:numFmt w:val="lowerLetter"/>
      <w:lvlText w:val="%5."/>
      <w:lvlJc w:val="left"/>
      <w:pPr>
        <w:ind w:left="3492" w:hanging="360"/>
      </w:pPr>
    </w:lvl>
    <w:lvl w:ilvl="5" w:tplc="0403001B" w:tentative="1">
      <w:start w:val="1"/>
      <w:numFmt w:val="lowerRoman"/>
      <w:lvlText w:val="%6."/>
      <w:lvlJc w:val="right"/>
      <w:pPr>
        <w:ind w:left="4212" w:hanging="180"/>
      </w:pPr>
    </w:lvl>
    <w:lvl w:ilvl="6" w:tplc="0403000F" w:tentative="1">
      <w:start w:val="1"/>
      <w:numFmt w:val="decimal"/>
      <w:lvlText w:val="%7."/>
      <w:lvlJc w:val="left"/>
      <w:pPr>
        <w:ind w:left="4932" w:hanging="360"/>
      </w:pPr>
    </w:lvl>
    <w:lvl w:ilvl="7" w:tplc="04030019" w:tentative="1">
      <w:start w:val="1"/>
      <w:numFmt w:val="lowerLetter"/>
      <w:lvlText w:val="%8."/>
      <w:lvlJc w:val="left"/>
      <w:pPr>
        <w:ind w:left="5652" w:hanging="360"/>
      </w:pPr>
    </w:lvl>
    <w:lvl w:ilvl="8" w:tplc="0403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59A563CC"/>
    <w:multiLevelType w:val="hybridMultilevel"/>
    <w:tmpl w:val="A0B8406E"/>
    <w:lvl w:ilvl="0" w:tplc="0403000F">
      <w:start w:val="1"/>
      <w:numFmt w:val="decimal"/>
      <w:lvlText w:val="%1."/>
      <w:lvlJc w:val="left"/>
      <w:pPr>
        <w:ind w:left="513" w:hanging="360"/>
      </w:pPr>
    </w:lvl>
    <w:lvl w:ilvl="1" w:tplc="04030019" w:tentative="1">
      <w:start w:val="1"/>
      <w:numFmt w:val="lowerLetter"/>
      <w:lvlText w:val="%2."/>
      <w:lvlJc w:val="left"/>
      <w:pPr>
        <w:ind w:left="1233" w:hanging="360"/>
      </w:pPr>
    </w:lvl>
    <w:lvl w:ilvl="2" w:tplc="0403001B" w:tentative="1">
      <w:start w:val="1"/>
      <w:numFmt w:val="lowerRoman"/>
      <w:lvlText w:val="%3."/>
      <w:lvlJc w:val="right"/>
      <w:pPr>
        <w:ind w:left="1953" w:hanging="180"/>
      </w:pPr>
    </w:lvl>
    <w:lvl w:ilvl="3" w:tplc="0403000F" w:tentative="1">
      <w:start w:val="1"/>
      <w:numFmt w:val="decimal"/>
      <w:lvlText w:val="%4."/>
      <w:lvlJc w:val="left"/>
      <w:pPr>
        <w:ind w:left="2673" w:hanging="360"/>
      </w:pPr>
    </w:lvl>
    <w:lvl w:ilvl="4" w:tplc="04030019" w:tentative="1">
      <w:start w:val="1"/>
      <w:numFmt w:val="lowerLetter"/>
      <w:lvlText w:val="%5."/>
      <w:lvlJc w:val="left"/>
      <w:pPr>
        <w:ind w:left="3393" w:hanging="360"/>
      </w:pPr>
    </w:lvl>
    <w:lvl w:ilvl="5" w:tplc="0403001B" w:tentative="1">
      <w:start w:val="1"/>
      <w:numFmt w:val="lowerRoman"/>
      <w:lvlText w:val="%6."/>
      <w:lvlJc w:val="right"/>
      <w:pPr>
        <w:ind w:left="4113" w:hanging="180"/>
      </w:pPr>
    </w:lvl>
    <w:lvl w:ilvl="6" w:tplc="0403000F" w:tentative="1">
      <w:start w:val="1"/>
      <w:numFmt w:val="decimal"/>
      <w:lvlText w:val="%7."/>
      <w:lvlJc w:val="left"/>
      <w:pPr>
        <w:ind w:left="4833" w:hanging="360"/>
      </w:pPr>
    </w:lvl>
    <w:lvl w:ilvl="7" w:tplc="04030019" w:tentative="1">
      <w:start w:val="1"/>
      <w:numFmt w:val="lowerLetter"/>
      <w:lvlText w:val="%8."/>
      <w:lvlJc w:val="left"/>
      <w:pPr>
        <w:ind w:left="5553" w:hanging="360"/>
      </w:pPr>
    </w:lvl>
    <w:lvl w:ilvl="8" w:tplc="0403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5AFB0F64"/>
    <w:multiLevelType w:val="hybridMultilevel"/>
    <w:tmpl w:val="F30A8D46"/>
    <w:lvl w:ilvl="0" w:tplc="897609D0">
      <w:start w:val="1"/>
      <w:numFmt w:val="lowerLetter"/>
      <w:lvlText w:val="%1)"/>
      <w:lvlJc w:val="left"/>
      <w:pPr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>
    <w:nsid w:val="73D86A11"/>
    <w:multiLevelType w:val="hybridMultilevel"/>
    <w:tmpl w:val="EB0E23E0"/>
    <w:lvl w:ilvl="0" w:tplc="632E71D2">
      <w:start w:val="1"/>
      <w:numFmt w:val="lowerLetter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80+UE23PoJ/0dfD4LKNEgsh3rI=" w:salt="QOxAEPYg6/fGvF24aDgbq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2" fill="f" fillcolor="white" stroke="f">
      <v:fill color="white" on="f"/>
      <v:stroke on="f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006FB"/>
    <w:rsid w:val="000472FA"/>
    <w:rsid w:val="0005648D"/>
    <w:rsid w:val="000639A2"/>
    <w:rsid w:val="00063AB4"/>
    <w:rsid w:val="00073997"/>
    <w:rsid w:val="000771FE"/>
    <w:rsid w:val="000B0AE7"/>
    <w:rsid w:val="000C52A6"/>
    <w:rsid w:val="000D2384"/>
    <w:rsid w:val="000D6758"/>
    <w:rsid w:val="000E1135"/>
    <w:rsid w:val="001120F5"/>
    <w:rsid w:val="00133468"/>
    <w:rsid w:val="00157190"/>
    <w:rsid w:val="00174E97"/>
    <w:rsid w:val="00181748"/>
    <w:rsid w:val="001870D8"/>
    <w:rsid w:val="001F0FF3"/>
    <w:rsid w:val="00221353"/>
    <w:rsid w:val="00260D1E"/>
    <w:rsid w:val="0026691E"/>
    <w:rsid w:val="002C01D9"/>
    <w:rsid w:val="002C7C8A"/>
    <w:rsid w:val="002E01CD"/>
    <w:rsid w:val="003406C5"/>
    <w:rsid w:val="003456DC"/>
    <w:rsid w:val="00353487"/>
    <w:rsid w:val="0036672F"/>
    <w:rsid w:val="00367831"/>
    <w:rsid w:val="00372D21"/>
    <w:rsid w:val="003B4B38"/>
    <w:rsid w:val="003C00EA"/>
    <w:rsid w:val="003D0518"/>
    <w:rsid w:val="00483099"/>
    <w:rsid w:val="004A4E38"/>
    <w:rsid w:val="004B501D"/>
    <w:rsid w:val="004B6B66"/>
    <w:rsid w:val="004C0A58"/>
    <w:rsid w:val="004D51D1"/>
    <w:rsid w:val="00501A8F"/>
    <w:rsid w:val="00541D38"/>
    <w:rsid w:val="005751D3"/>
    <w:rsid w:val="00586B28"/>
    <w:rsid w:val="0059083D"/>
    <w:rsid w:val="005A157D"/>
    <w:rsid w:val="005B4602"/>
    <w:rsid w:val="005B59F0"/>
    <w:rsid w:val="005B7673"/>
    <w:rsid w:val="005F431C"/>
    <w:rsid w:val="005F5367"/>
    <w:rsid w:val="00613548"/>
    <w:rsid w:val="00654110"/>
    <w:rsid w:val="00656ADF"/>
    <w:rsid w:val="00657FAF"/>
    <w:rsid w:val="006F690F"/>
    <w:rsid w:val="0070170F"/>
    <w:rsid w:val="00701B35"/>
    <w:rsid w:val="0071587E"/>
    <w:rsid w:val="0074769C"/>
    <w:rsid w:val="00770F32"/>
    <w:rsid w:val="00771057"/>
    <w:rsid w:val="00785FA3"/>
    <w:rsid w:val="007966E3"/>
    <w:rsid w:val="007C6691"/>
    <w:rsid w:val="007D1327"/>
    <w:rsid w:val="007F2CA6"/>
    <w:rsid w:val="007F5705"/>
    <w:rsid w:val="007F775C"/>
    <w:rsid w:val="00807096"/>
    <w:rsid w:val="00812421"/>
    <w:rsid w:val="008153A8"/>
    <w:rsid w:val="0082516F"/>
    <w:rsid w:val="0083298B"/>
    <w:rsid w:val="00841568"/>
    <w:rsid w:val="00841FBC"/>
    <w:rsid w:val="00843EBD"/>
    <w:rsid w:val="00877519"/>
    <w:rsid w:val="008B72DF"/>
    <w:rsid w:val="008D5536"/>
    <w:rsid w:val="008E191D"/>
    <w:rsid w:val="009107FC"/>
    <w:rsid w:val="00957688"/>
    <w:rsid w:val="0098605A"/>
    <w:rsid w:val="009A398E"/>
    <w:rsid w:val="009A7D82"/>
    <w:rsid w:val="00A12CB9"/>
    <w:rsid w:val="00A25E79"/>
    <w:rsid w:val="00A30887"/>
    <w:rsid w:val="00A442A8"/>
    <w:rsid w:val="00A56B05"/>
    <w:rsid w:val="00A71713"/>
    <w:rsid w:val="00A77E76"/>
    <w:rsid w:val="00AC6B84"/>
    <w:rsid w:val="00AC6B96"/>
    <w:rsid w:val="00AD76B3"/>
    <w:rsid w:val="00B03416"/>
    <w:rsid w:val="00B05639"/>
    <w:rsid w:val="00B070EA"/>
    <w:rsid w:val="00B32C4C"/>
    <w:rsid w:val="00B36295"/>
    <w:rsid w:val="00B40544"/>
    <w:rsid w:val="00B44E79"/>
    <w:rsid w:val="00B76D39"/>
    <w:rsid w:val="00B8755B"/>
    <w:rsid w:val="00BA6C87"/>
    <w:rsid w:val="00BB0D20"/>
    <w:rsid w:val="00BD32C3"/>
    <w:rsid w:val="00C10E63"/>
    <w:rsid w:val="00C1257A"/>
    <w:rsid w:val="00C21F47"/>
    <w:rsid w:val="00C404BF"/>
    <w:rsid w:val="00C442B8"/>
    <w:rsid w:val="00C52A0C"/>
    <w:rsid w:val="00C736A6"/>
    <w:rsid w:val="00C778E4"/>
    <w:rsid w:val="00C95ECD"/>
    <w:rsid w:val="00CD0E13"/>
    <w:rsid w:val="00CD227D"/>
    <w:rsid w:val="00CE6076"/>
    <w:rsid w:val="00D20A7C"/>
    <w:rsid w:val="00D21CEB"/>
    <w:rsid w:val="00D47AF6"/>
    <w:rsid w:val="00D5147D"/>
    <w:rsid w:val="00D611BD"/>
    <w:rsid w:val="00D87074"/>
    <w:rsid w:val="00D97804"/>
    <w:rsid w:val="00DF47E1"/>
    <w:rsid w:val="00E83CAA"/>
    <w:rsid w:val="00EA154D"/>
    <w:rsid w:val="00EB65D7"/>
    <w:rsid w:val="00ED3C61"/>
    <w:rsid w:val="00EF29F1"/>
    <w:rsid w:val="00F02B13"/>
    <w:rsid w:val="00F17F5A"/>
    <w:rsid w:val="00F353E8"/>
    <w:rsid w:val="00F3572D"/>
    <w:rsid w:val="00F734B1"/>
    <w:rsid w:val="00FA3772"/>
    <w:rsid w:val="00FB208B"/>
    <w:rsid w:val="00FB260D"/>
    <w:rsid w:val="00FC39BC"/>
    <w:rsid w:val="00FC799B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541D3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table" w:styleId="Taulaambquadrcula">
    <w:name w:val="Table Grid"/>
    <w:basedOn w:val="Taulanormal"/>
    <w:rsid w:val="000C52A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rsid w:val="009107F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C7C8A"/>
    <w:pPr>
      <w:ind w:left="720"/>
      <w:contextualSpacing/>
    </w:pPr>
  </w:style>
  <w:style w:type="paragraph" w:styleId="Textdeglobus">
    <w:name w:val="Balloon Text"/>
    <w:basedOn w:val="Normal"/>
    <w:link w:val="TextdeglobusCar"/>
    <w:rsid w:val="00DF47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DF47E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541D3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table" w:styleId="Taulaambquadrcula">
    <w:name w:val="Table Grid"/>
    <w:basedOn w:val="Taulanormal"/>
    <w:rsid w:val="000C52A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ulanormal"/>
    <w:next w:val="Taulaambquadrcula"/>
    <w:rsid w:val="009107F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C7C8A"/>
    <w:pPr>
      <w:ind w:left="720"/>
      <w:contextualSpacing/>
    </w:pPr>
  </w:style>
  <w:style w:type="paragraph" w:styleId="Textdeglobus">
    <w:name w:val="Balloon Text"/>
    <w:basedOn w:val="Normal"/>
    <w:link w:val="TextdeglobusCar"/>
    <w:rsid w:val="00DF47E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DF47E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B431-FA55-4F54-9DE2-820F1D2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113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3043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9</cp:revision>
  <cp:lastPrinted>2015-02-03T12:21:00Z</cp:lastPrinted>
  <dcterms:created xsi:type="dcterms:W3CDTF">2015-02-02T11:33:00Z</dcterms:created>
  <dcterms:modified xsi:type="dcterms:W3CDTF">2015-02-09T07:10:00Z</dcterms:modified>
</cp:coreProperties>
</file>